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DE05A4">
        <w:rPr>
          <w:rFonts w:ascii="Arial" w:hAnsi="Arial" w:cs="Arial"/>
          <w:lang w:eastAsia="it-IT"/>
        </w:rPr>
        <w:t xml:space="preserve">24 </w:t>
      </w:r>
      <w:r w:rsidR="001452B5">
        <w:rPr>
          <w:rFonts w:ascii="Arial" w:hAnsi="Arial" w:cs="Arial"/>
          <w:lang w:eastAsia="it-IT"/>
        </w:rPr>
        <w:t xml:space="preserve">Aprile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ED3F8F" w:rsidRPr="00ED3F8F" w:rsidRDefault="00ED3F8F" w:rsidP="00ED3F8F">
      <w:pPr>
        <w:keepNext/>
        <w:spacing w:after="120" w:line="240" w:lineRule="auto"/>
        <w:jc w:val="both"/>
        <w:outlineLvl w:val="2"/>
        <w:rPr>
          <w:rFonts w:ascii="Arial" w:hAnsi="Arial"/>
          <w:b/>
          <w:sz w:val="28"/>
          <w:szCs w:val="20"/>
        </w:rPr>
      </w:pPr>
      <w:bookmarkStart w:id="2" w:name="_Toc57388259"/>
      <w:bookmarkStart w:id="3" w:name="_Toc57388258"/>
      <w:bookmarkEnd w:id="2"/>
      <w:bookmarkEnd w:id="3"/>
      <w:r w:rsidRPr="00ED3F8F">
        <w:rPr>
          <w:rFonts w:ascii="Arial" w:hAnsi="Arial"/>
          <w:b/>
          <w:sz w:val="28"/>
          <w:szCs w:val="20"/>
        </w:rPr>
        <w:t>LA CROCE DELLA TEMPERANZA</w:t>
      </w:r>
    </w:p>
    <w:p w:rsidR="00ED3F8F" w:rsidRPr="00ED3F8F" w:rsidRDefault="00ED3F8F" w:rsidP="00ED3F8F">
      <w:pPr>
        <w:spacing w:after="120" w:line="240" w:lineRule="auto"/>
        <w:jc w:val="both"/>
        <w:rPr>
          <w:rFonts w:ascii="Arial" w:eastAsia="Times New Roman" w:hAnsi="Arial" w:cs="Arial"/>
          <w:b/>
          <w:color w:val="000000"/>
          <w:sz w:val="24"/>
          <w:szCs w:val="20"/>
          <w:lang w:eastAsia="it-IT"/>
        </w:rPr>
      </w:pPr>
      <w:r w:rsidRPr="00ED3F8F">
        <w:rPr>
          <w:rFonts w:ascii="Arial" w:eastAsia="Times New Roman" w:hAnsi="Arial" w:cs="Arial"/>
          <w:b/>
          <w:color w:val="000000"/>
          <w:sz w:val="24"/>
          <w:szCs w:val="20"/>
          <w:lang w:eastAsia="it-IT"/>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rsidR="00ED3F8F" w:rsidRPr="00ED3F8F" w:rsidRDefault="00ED3F8F" w:rsidP="00ED3F8F">
      <w:pPr>
        <w:spacing w:after="120" w:line="240" w:lineRule="auto"/>
        <w:jc w:val="both"/>
        <w:rPr>
          <w:rFonts w:ascii="Arial" w:hAnsi="Arial"/>
          <w:b/>
          <w:sz w:val="24"/>
          <w:szCs w:val="20"/>
          <w:lang w:eastAsia="it-IT"/>
        </w:rPr>
      </w:pPr>
      <w:r w:rsidRPr="00ED3F8F">
        <w:rPr>
          <w:rFonts w:ascii="Arial" w:eastAsia="Times New Roman" w:hAnsi="Arial" w:cs="Arial"/>
          <w:b/>
          <w:color w:val="000000"/>
          <w:sz w:val="24"/>
          <w:szCs w:val="20"/>
          <w:lang w:eastAsia="it-IT"/>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ED3F8F">
        <w:rPr>
          <w:rFonts w:ascii="Arial" w:hAnsi="Arial"/>
          <w:b/>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w:t>
      </w:r>
      <w:r w:rsidRPr="00ED3F8F">
        <w:rPr>
          <w:rFonts w:ascii="Arial" w:hAnsi="Arial"/>
          <w:b/>
          <w:sz w:val="24"/>
          <w:szCs w:val="20"/>
          <w:lang w:eastAsia="it-IT"/>
        </w:rPr>
        <w:lastRenderedPageBreak/>
        <w:t xml:space="preserve">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ED3F8F" w:rsidRPr="00ED3F8F" w:rsidRDefault="00ED3F8F" w:rsidP="00ED3F8F">
      <w:pPr>
        <w:spacing w:after="120" w:line="240" w:lineRule="auto"/>
        <w:jc w:val="both"/>
        <w:rPr>
          <w:rFonts w:ascii="Arial" w:hAnsi="Arial"/>
          <w:b/>
          <w:sz w:val="24"/>
          <w:szCs w:val="20"/>
          <w:lang w:eastAsia="it-IT"/>
        </w:rPr>
      </w:pPr>
      <w:r w:rsidRPr="00ED3F8F">
        <w:rPr>
          <w:rFonts w:ascii="Arial" w:hAnsi="Arial"/>
          <w:b/>
          <w:sz w:val="24"/>
          <w:szCs w:val="20"/>
          <w:lang w:eastAsia="it-IT"/>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hAnsi="Arial"/>
          <w:b/>
          <w:sz w:val="24"/>
          <w:szCs w:val="20"/>
          <w:lang w:eastAsia="it-IT"/>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ED3F8F">
        <w:rPr>
          <w:rFonts w:ascii="Arial" w:eastAsia="Times New Roman" w:hAnsi="Arial"/>
          <w:b/>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w:t>
      </w:r>
      <w:r w:rsidRPr="00ED3F8F">
        <w:rPr>
          <w:rFonts w:ascii="Arial" w:eastAsia="Times New Roman" w:hAnsi="Arial"/>
          <w:b/>
          <w:sz w:val="24"/>
          <w:szCs w:val="20"/>
          <w:lang w:eastAsia="it-IT"/>
        </w:rPr>
        <w:lastRenderedPageBreak/>
        <w:t xml:space="preserve">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w:t>
      </w:r>
      <w:r w:rsidRPr="00ED3F8F">
        <w:rPr>
          <w:rFonts w:ascii="Arial" w:eastAsia="Times New Roman" w:hAnsi="Arial"/>
          <w:b/>
          <w:sz w:val="24"/>
          <w:szCs w:val="20"/>
          <w:lang w:eastAsia="it-IT"/>
        </w:rPr>
        <w:lastRenderedPageBreak/>
        <w:t>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rsidR="00ED3F8F" w:rsidRPr="00ED3F8F" w:rsidRDefault="00ED3F8F" w:rsidP="00ED3F8F">
      <w:pPr>
        <w:spacing w:after="120" w:line="240" w:lineRule="auto"/>
        <w:jc w:val="both"/>
        <w:rPr>
          <w:rFonts w:ascii="Arial" w:hAnsi="Arial"/>
          <w:b/>
          <w:sz w:val="24"/>
          <w:szCs w:val="20"/>
          <w:lang w:eastAsia="it-IT"/>
        </w:rPr>
      </w:pPr>
      <w:r w:rsidRPr="00ED3F8F">
        <w:rPr>
          <w:rFonts w:ascii="Arial" w:hAnsi="Arial"/>
          <w:b/>
          <w:sz w:val="24"/>
          <w:szCs w:val="20"/>
          <w:lang w:eastAsia="it-IT"/>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ED3F8F" w:rsidRPr="00ED3F8F" w:rsidRDefault="00ED3F8F" w:rsidP="00ED3F8F">
      <w:pPr>
        <w:spacing w:after="120" w:line="240" w:lineRule="auto"/>
        <w:jc w:val="both"/>
        <w:rPr>
          <w:rFonts w:ascii="Arial" w:hAnsi="Arial"/>
          <w:b/>
          <w:sz w:val="24"/>
          <w:szCs w:val="20"/>
          <w:lang w:eastAsia="it-IT"/>
        </w:rPr>
      </w:pPr>
      <w:r w:rsidRPr="00ED3F8F">
        <w:rPr>
          <w:rFonts w:ascii="Arial" w:hAnsi="Arial"/>
          <w:b/>
          <w:sz w:val="24"/>
          <w:szCs w:val="20"/>
          <w:lang w:eastAsia="it-IT"/>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ED3F8F" w:rsidRPr="00ED3F8F" w:rsidRDefault="00ED3F8F" w:rsidP="00ED3F8F">
      <w:pPr>
        <w:spacing w:after="120" w:line="240" w:lineRule="auto"/>
        <w:jc w:val="both"/>
        <w:rPr>
          <w:rFonts w:ascii="Arial" w:hAnsi="Arial"/>
          <w:b/>
          <w:sz w:val="24"/>
          <w:szCs w:val="20"/>
        </w:rPr>
      </w:pPr>
      <w:r w:rsidRPr="00ED3F8F">
        <w:rPr>
          <w:rFonts w:ascii="Arial" w:hAnsi="Arial"/>
          <w:b/>
          <w:sz w:val="24"/>
          <w:szCs w:val="20"/>
          <w:lang w:eastAsia="it-IT"/>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w:t>
      </w:r>
      <w:r w:rsidRPr="00ED3F8F">
        <w:rPr>
          <w:rFonts w:ascii="Arial" w:hAnsi="Arial"/>
          <w:b/>
          <w:sz w:val="24"/>
          <w:szCs w:val="20"/>
          <w:lang w:eastAsia="it-IT"/>
        </w:rPr>
        <w:lastRenderedPageBreak/>
        <w:t xml:space="preserve">mancare ad un discepolo di Gesù. </w:t>
      </w:r>
      <w:r w:rsidRPr="00ED3F8F">
        <w:rPr>
          <w:rFonts w:ascii="Arial" w:hAnsi="Arial"/>
          <w:b/>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ED3F8F" w:rsidRPr="00ED3F8F" w:rsidRDefault="00ED3F8F" w:rsidP="00ED3F8F">
      <w:pPr>
        <w:spacing w:after="120" w:line="240" w:lineRule="auto"/>
        <w:jc w:val="both"/>
        <w:rPr>
          <w:rFonts w:ascii="Arial" w:hAnsi="Arial"/>
          <w:b/>
          <w:sz w:val="24"/>
          <w:szCs w:val="20"/>
        </w:rPr>
      </w:pPr>
      <w:r w:rsidRPr="00ED3F8F">
        <w:rPr>
          <w:rFonts w:ascii="Arial" w:hAnsi="Arial"/>
          <w:b/>
          <w:sz w:val="24"/>
          <w:szCs w:val="20"/>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ED3F8F" w:rsidRPr="00ED3F8F" w:rsidRDefault="00ED3F8F" w:rsidP="00ED3F8F">
      <w:pPr>
        <w:spacing w:after="120" w:line="240" w:lineRule="auto"/>
        <w:jc w:val="both"/>
        <w:rPr>
          <w:rFonts w:ascii="Arial" w:hAnsi="Arial"/>
          <w:b/>
          <w:sz w:val="24"/>
          <w:szCs w:val="20"/>
        </w:rPr>
      </w:pPr>
      <w:r w:rsidRPr="00ED3F8F">
        <w:rPr>
          <w:rFonts w:ascii="Arial" w:hAnsi="Arial"/>
          <w:b/>
          <w:sz w:val="24"/>
          <w:szCs w:val="20"/>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w:t>
      </w:r>
      <w:r w:rsidRPr="00ED3F8F">
        <w:rPr>
          <w:rFonts w:ascii="Arial" w:hAnsi="Arial"/>
          <w:b/>
          <w:sz w:val="24"/>
          <w:szCs w:val="20"/>
        </w:rPr>
        <w:lastRenderedPageBreak/>
        <w:t xml:space="preserve">nostra parola, anche se attinta dal Vangelo, è una Parola muta, perché non è il frutto della grazia e della verità che ha trasformato la nostra vita. </w:t>
      </w:r>
    </w:p>
    <w:p w:rsidR="00ED3F8F" w:rsidRPr="00ED3F8F" w:rsidRDefault="00ED3F8F" w:rsidP="00ED3F8F">
      <w:pPr>
        <w:spacing w:after="120" w:line="240" w:lineRule="auto"/>
        <w:jc w:val="both"/>
        <w:rPr>
          <w:rFonts w:ascii="Arial" w:hAnsi="Arial"/>
          <w:b/>
          <w:sz w:val="24"/>
          <w:szCs w:val="20"/>
        </w:rPr>
      </w:pPr>
      <w:r w:rsidRPr="00ED3F8F">
        <w:rPr>
          <w:rFonts w:ascii="Arial" w:hAnsi="Arial"/>
          <w:b/>
          <w:sz w:val="24"/>
          <w:szCs w:val="20"/>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rsidR="00ED3F8F" w:rsidRPr="00ED3F8F" w:rsidRDefault="00ED3F8F" w:rsidP="00ED3F8F">
      <w:pPr>
        <w:spacing w:after="120" w:line="240" w:lineRule="auto"/>
        <w:jc w:val="both"/>
        <w:rPr>
          <w:rFonts w:ascii="Arial" w:eastAsia="Times New Roman" w:hAnsi="Arial"/>
          <w:i/>
          <w:sz w:val="24"/>
          <w:szCs w:val="20"/>
          <w:lang w:eastAsia="it-IT"/>
        </w:rPr>
      </w:pPr>
    </w:p>
    <w:p w:rsidR="00ED3F8F" w:rsidRPr="00ED3F8F" w:rsidRDefault="00ED3F8F" w:rsidP="00ED3F8F">
      <w:pPr>
        <w:keepNext/>
        <w:spacing w:after="120" w:line="240" w:lineRule="auto"/>
        <w:jc w:val="both"/>
        <w:outlineLvl w:val="2"/>
        <w:rPr>
          <w:rFonts w:ascii="Arial" w:hAnsi="Arial"/>
          <w:b/>
          <w:sz w:val="28"/>
          <w:szCs w:val="20"/>
        </w:rPr>
      </w:pPr>
      <w:r w:rsidRPr="00ED3F8F">
        <w:rPr>
          <w:rFonts w:ascii="Arial" w:hAnsi="Arial"/>
          <w:b/>
          <w:sz w:val="28"/>
          <w:szCs w:val="20"/>
        </w:rPr>
        <w:t>LA CROCE DELLA GIUSTIZIA</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w:t>
      </w:r>
      <w:r w:rsidRPr="00ED3F8F">
        <w:rPr>
          <w:rFonts w:ascii="Arial" w:eastAsia="Times New Roman" w:hAnsi="Arial"/>
          <w:b/>
          <w:sz w:val="24"/>
          <w:szCs w:val="20"/>
          <w:lang w:eastAsia="it-IT"/>
        </w:rPr>
        <w:lastRenderedPageBreak/>
        <w:t xml:space="preserve">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w:t>
      </w:r>
      <w:r w:rsidRPr="00ED3F8F">
        <w:rPr>
          <w:rFonts w:ascii="Arial" w:eastAsia="Times New Roman" w:hAnsi="Arial"/>
          <w:b/>
          <w:sz w:val="24"/>
          <w:szCs w:val="20"/>
          <w:lang w:eastAsia="it-IT"/>
        </w:rPr>
        <w:lastRenderedPageBreak/>
        <w:t xml:space="preserve">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w:t>
      </w:r>
      <w:r w:rsidRPr="00ED3F8F">
        <w:rPr>
          <w:rFonts w:ascii="Arial" w:eastAsia="Times New Roman" w:hAnsi="Arial"/>
          <w:b/>
          <w:sz w:val="24"/>
          <w:szCs w:val="20"/>
          <w:lang w:eastAsia="it-IT"/>
        </w:rPr>
        <w:lastRenderedPageBreak/>
        <w:t>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w:t>
      </w:r>
      <w:r w:rsidRPr="00ED3F8F">
        <w:rPr>
          <w:rFonts w:ascii="Arial" w:eastAsia="Times New Roman" w:hAnsi="Arial"/>
          <w:b/>
          <w:sz w:val="24"/>
          <w:szCs w:val="20"/>
          <w:lang w:eastAsia="it-IT"/>
        </w:rPr>
        <w:lastRenderedPageBreak/>
        <w:t xml:space="preserve">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La giustizia di Dio è nel compimento della sua volontà. Non si tratta però di una volontà immaginata da noi, da noi pensata. Si tratta invece della </w:t>
      </w:r>
      <w:r w:rsidRPr="00ED3F8F">
        <w:rPr>
          <w:rFonts w:ascii="Arial" w:eastAsia="Times New Roman" w:hAnsi="Arial"/>
          <w:b/>
          <w:sz w:val="24"/>
          <w:szCs w:val="20"/>
          <w:lang w:eastAsia="it-IT"/>
        </w:rPr>
        <w:lastRenderedPageBreak/>
        <w:t xml:space="preserve">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w:t>
      </w:r>
      <w:r w:rsidRPr="00ED3F8F">
        <w:rPr>
          <w:rFonts w:ascii="Arial" w:eastAsia="Times New Roman" w:hAnsi="Arial"/>
          <w:b/>
          <w:sz w:val="24"/>
          <w:szCs w:val="20"/>
          <w:lang w:eastAsia="it-IT"/>
        </w:rPr>
        <w:lastRenderedPageBreak/>
        <w:t xml:space="preserve">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w:t>
      </w:r>
      <w:r w:rsidRPr="00ED3F8F">
        <w:rPr>
          <w:rFonts w:ascii="Arial" w:eastAsia="Times New Roman" w:hAnsi="Arial"/>
          <w:b/>
          <w:sz w:val="24"/>
          <w:szCs w:val="20"/>
          <w:lang w:eastAsia="it-IT"/>
        </w:rPr>
        <w:lastRenderedPageBreak/>
        <w:t xml:space="preserve">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w:t>
      </w:r>
      <w:r w:rsidRPr="00ED3F8F">
        <w:rPr>
          <w:rFonts w:ascii="Arial" w:eastAsia="Times New Roman" w:hAnsi="Arial"/>
          <w:b/>
          <w:sz w:val="24"/>
          <w:szCs w:val="20"/>
          <w:lang w:eastAsia="it-IT"/>
        </w:rPr>
        <w:lastRenderedPageBreak/>
        <w:t xml:space="preserve">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w:t>
      </w:r>
      <w:r w:rsidRPr="00ED3F8F">
        <w:rPr>
          <w:rFonts w:ascii="Arial" w:eastAsia="Times New Roman" w:hAnsi="Arial"/>
          <w:b/>
          <w:sz w:val="24"/>
          <w:szCs w:val="20"/>
          <w:lang w:eastAsia="it-IT"/>
        </w:rPr>
        <w:lastRenderedPageBreak/>
        <w:t>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w:t>
      </w:r>
      <w:r w:rsidRPr="00ED3F8F">
        <w:rPr>
          <w:rFonts w:ascii="Arial" w:eastAsia="Times New Roman" w:hAnsi="Arial"/>
          <w:b/>
          <w:sz w:val="24"/>
          <w:szCs w:val="20"/>
          <w:lang w:eastAsia="it-IT"/>
        </w:rPr>
        <w:lastRenderedPageBreak/>
        <w:t xml:space="preserve">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Questo vastissimo mondo della giustizia soprannaturale oggi da molti discepoli di Gesù è devastato, distrutto, raso al suo suolo. Come riescono in questa opera di totale devastazione? La via che costoro percorrono è </w:t>
      </w:r>
      <w:r w:rsidRPr="00ED3F8F">
        <w:rPr>
          <w:rFonts w:ascii="Arial" w:eastAsia="Times New Roman" w:hAnsi="Arial"/>
          <w:b/>
          <w:sz w:val="24"/>
          <w:szCs w:val="20"/>
          <w:lang w:eastAsia="it-IT"/>
        </w:rPr>
        <w:lastRenderedPageBreak/>
        <w:t xml:space="preserve">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w:t>
      </w:r>
      <w:r w:rsidRPr="00ED3F8F">
        <w:rPr>
          <w:rFonts w:ascii="Arial" w:eastAsia="Times New Roman" w:hAnsi="Arial"/>
          <w:b/>
          <w:sz w:val="24"/>
          <w:szCs w:val="20"/>
          <w:lang w:eastAsia="it-IT"/>
        </w:rPr>
        <w:lastRenderedPageBreak/>
        <w:t xml:space="preserve">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rsidR="00ED3F8F" w:rsidRPr="00ED3F8F" w:rsidRDefault="00ED3F8F" w:rsidP="00ED3F8F">
      <w:pPr>
        <w:spacing w:after="120" w:line="240" w:lineRule="auto"/>
        <w:jc w:val="both"/>
        <w:rPr>
          <w:rFonts w:ascii="Arial" w:eastAsia="Times New Roman" w:hAnsi="Arial"/>
          <w:b/>
          <w:sz w:val="24"/>
          <w:szCs w:val="20"/>
          <w:lang w:eastAsia="it-IT"/>
        </w:rPr>
      </w:pPr>
    </w:p>
    <w:p w:rsidR="00ED3F8F" w:rsidRPr="00ED3F8F" w:rsidRDefault="00ED3F8F" w:rsidP="00ED3F8F">
      <w:pPr>
        <w:keepNext/>
        <w:spacing w:after="120" w:line="240" w:lineRule="auto"/>
        <w:jc w:val="both"/>
        <w:outlineLvl w:val="2"/>
        <w:rPr>
          <w:rFonts w:ascii="Arial" w:hAnsi="Arial"/>
          <w:b/>
          <w:sz w:val="28"/>
          <w:szCs w:val="20"/>
        </w:rPr>
      </w:pPr>
      <w:r w:rsidRPr="00ED3F8F">
        <w:rPr>
          <w:rFonts w:ascii="Arial" w:hAnsi="Arial"/>
          <w:b/>
          <w:sz w:val="28"/>
          <w:szCs w:val="20"/>
        </w:rPr>
        <w:t xml:space="preserve">LA CROCE DELLA PRUDENZA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w:t>
      </w:r>
      <w:r w:rsidRPr="00ED3F8F">
        <w:rPr>
          <w:rFonts w:ascii="Arial" w:eastAsia="Times New Roman" w:hAnsi="Arial"/>
          <w:b/>
          <w:sz w:val="24"/>
          <w:szCs w:val="20"/>
          <w:lang w:eastAsia="it-IT"/>
        </w:rPr>
        <w:lastRenderedPageBreak/>
        <w:t xml:space="preserve">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w:t>
      </w:r>
      <w:r w:rsidRPr="00ED3F8F">
        <w:rPr>
          <w:rFonts w:ascii="Arial" w:eastAsia="Times New Roman" w:hAnsi="Arial"/>
          <w:b/>
          <w:sz w:val="24"/>
          <w:szCs w:val="20"/>
          <w:lang w:eastAsia="it-IT"/>
        </w:rPr>
        <w:lastRenderedPageBreak/>
        <w:t>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Oggi non c’è persona che non sia circondata dalla morte. Ognuno è obbligato a chiedersi: “Quanto io sto facendo oggi, accelera la mia morte oppure serve per dare splendore di Vangelo alla mia vita?”.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w:t>
      </w:r>
      <w:r w:rsidRPr="00ED3F8F">
        <w:rPr>
          <w:rFonts w:ascii="Arial" w:eastAsia="Times New Roman" w:hAnsi="Arial"/>
          <w:b/>
          <w:sz w:val="24"/>
          <w:szCs w:val="20"/>
          <w:lang w:eastAsia="it-IT"/>
        </w:rPr>
        <w:lastRenderedPageBreak/>
        <w:t>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rsidR="00ED3F8F" w:rsidRPr="00ED3F8F" w:rsidRDefault="00ED3F8F" w:rsidP="00ED3F8F">
      <w:pPr>
        <w:spacing w:after="120" w:line="240" w:lineRule="auto"/>
        <w:jc w:val="both"/>
        <w:rPr>
          <w:rFonts w:ascii="Arial" w:eastAsia="Times New Roman" w:hAnsi="Arial"/>
          <w:b/>
          <w:sz w:val="24"/>
          <w:szCs w:val="20"/>
          <w:lang w:eastAsia="it-IT"/>
        </w:rPr>
      </w:pPr>
      <w:r w:rsidRPr="00ED3F8F">
        <w:rPr>
          <w:rFonts w:ascii="Arial" w:eastAsia="Times New Roman" w:hAnsi="Arial"/>
          <w:b/>
          <w:sz w:val="24"/>
          <w:szCs w:val="20"/>
          <w:lang w:eastAsia="it-IT"/>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rsidR="00ED3F8F" w:rsidRPr="00ED3F8F" w:rsidRDefault="00ED3F8F" w:rsidP="00ED3F8F">
      <w:pPr>
        <w:spacing w:after="120" w:line="240" w:lineRule="auto"/>
        <w:jc w:val="both"/>
        <w:rPr>
          <w:rFonts w:ascii="Arial" w:eastAsia="Times New Roman" w:hAnsi="Arial"/>
          <w:b/>
          <w:sz w:val="24"/>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15" w:rsidRDefault="00542B15" w:rsidP="00BE4994">
      <w:pPr>
        <w:spacing w:after="0" w:line="240" w:lineRule="auto"/>
      </w:pPr>
      <w:r>
        <w:separator/>
      </w:r>
    </w:p>
  </w:endnote>
  <w:endnote w:type="continuationSeparator" w:id="0">
    <w:p w:rsidR="00542B15" w:rsidRDefault="00542B1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D3F8F">
      <w:rPr>
        <w:noProof/>
      </w:rPr>
      <w:t>21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15" w:rsidRDefault="00542B15" w:rsidP="00BE4994">
      <w:pPr>
        <w:spacing w:after="0" w:line="240" w:lineRule="auto"/>
      </w:pPr>
      <w:r>
        <w:separator/>
      </w:r>
    </w:p>
  </w:footnote>
  <w:footnote w:type="continuationSeparator" w:id="0">
    <w:p w:rsidR="00542B15" w:rsidRDefault="00542B1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0CA2"/>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77A68"/>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2B15"/>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D3F8F"/>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10415</Words>
  <Characters>59372</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2022-12-24T13:35:00Z</dcterms:created>
  <dcterms:modified xsi:type="dcterms:W3CDTF">2022-12-24T13:35:00Z</dcterms:modified>
</cp:coreProperties>
</file>